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26" w:rsidRPr="000C3A87" w:rsidRDefault="00936D26" w:rsidP="00936D26">
      <w:pPr>
        <w:pStyle w:val="Default"/>
      </w:pPr>
      <w:r w:rsidRPr="000C3A87">
        <w:rPr>
          <w:b/>
          <w:bCs/>
        </w:rPr>
        <w:t>Portfolio</w:t>
      </w:r>
      <w:r w:rsidRPr="000C3A87">
        <w:t xml:space="preserve">: Aerospace </w:t>
      </w:r>
    </w:p>
    <w:p w:rsidR="00936D26" w:rsidRPr="000C3A87" w:rsidRDefault="00936D26" w:rsidP="00936D26">
      <w:pPr>
        <w:pStyle w:val="Default"/>
      </w:pPr>
      <w:r w:rsidRPr="000C3A87">
        <w:rPr>
          <w:b/>
          <w:bCs/>
        </w:rPr>
        <w:t>Division</w:t>
      </w:r>
      <w:r w:rsidRPr="000C3A87">
        <w:t xml:space="preserve">: Aerospace Engine Systems </w:t>
      </w:r>
    </w:p>
    <w:p w:rsidR="00936D26" w:rsidRPr="000C3A87" w:rsidRDefault="00936D26" w:rsidP="00936D26">
      <w:pPr>
        <w:pStyle w:val="Default"/>
      </w:pPr>
      <w:r w:rsidRPr="000C3A87">
        <w:rPr>
          <w:b/>
          <w:bCs/>
        </w:rPr>
        <w:t>Work Location</w:t>
      </w:r>
      <w:r w:rsidRPr="000C3A87">
        <w:t xml:space="preserve">: </w:t>
      </w:r>
      <w:proofErr w:type="spellStart"/>
      <w:r w:rsidRPr="000C3A87">
        <w:t>Trollhättan</w:t>
      </w:r>
      <w:proofErr w:type="spellEnd"/>
      <w:r w:rsidRPr="000C3A87">
        <w:t xml:space="preserve"> </w:t>
      </w:r>
    </w:p>
    <w:p w:rsidR="00936D26" w:rsidRPr="000C3A87" w:rsidRDefault="00936D26" w:rsidP="00936D26">
      <w:pPr>
        <w:pStyle w:val="Default"/>
      </w:pPr>
      <w:r w:rsidRPr="000C3A87">
        <w:rPr>
          <w:b/>
          <w:bCs/>
        </w:rPr>
        <w:t>Legal Employee Entity</w:t>
      </w:r>
      <w:r w:rsidRPr="000C3A87">
        <w:t xml:space="preserve">: GKN Aerospace Sweden AB </w:t>
      </w:r>
    </w:p>
    <w:p w:rsidR="00936D26" w:rsidRPr="000C3A87" w:rsidRDefault="00936D26" w:rsidP="00936D26">
      <w:pPr>
        <w:pStyle w:val="Default"/>
      </w:pPr>
      <w:r w:rsidRPr="000C3A87">
        <w:rPr>
          <w:b/>
          <w:bCs/>
        </w:rPr>
        <w:t>Vacancy Title</w:t>
      </w:r>
      <w:r w:rsidRPr="000C3A87">
        <w:t xml:space="preserve">: Master Thesis in </w:t>
      </w:r>
      <w:r w:rsidR="000C3A87" w:rsidRPr="000C3A87">
        <w:t>Material Science</w:t>
      </w:r>
      <w:r w:rsidRPr="000C3A87">
        <w:rPr>
          <w:i/>
          <w:iCs/>
        </w:rPr>
        <w:t xml:space="preserve"> </w:t>
      </w:r>
    </w:p>
    <w:p w:rsidR="00936D26" w:rsidRPr="000C3A87" w:rsidRDefault="00936D26" w:rsidP="00936D26">
      <w:pPr>
        <w:pStyle w:val="Default"/>
      </w:pPr>
      <w:proofErr w:type="spellStart"/>
      <w:r w:rsidRPr="000C3A87">
        <w:rPr>
          <w:b/>
          <w:bCs/>
          <w:lang w:val="sv-SE"/>
        </w:rPr>
        <w:t>Justification</w:t>
      </w:r>
      <w:proofErr w:type="spellEnd"/>
      <w:r w:rsidRPr="000C3A87">
        <w:rPr>
          <w:b/>
          <w:bCs/>
          <w:lang w:val="sv-SE"/>
        </w:rPr>
        <w:t xml:space="preserve">: </w:t>
      </w:r>
      <w:r w:rsidR="000C3A87" w:rsidRPr="000C3A87">
        <w:rPr>
          <w:iCs/>
          <w:lang w:val="sv-SE"/>
        </w:rPr>
        <w:t>Andreas Borg</w:t>
      </w:r>
    </w:p>
    <w:p w:rsidR="00936D26" w:rsidRPr="00632E42" w:rsidRDefault="00936D26" w:rsidP="00936D26">
      <w:pPr>
        <w:pStyle w:val="Heading1"/>
      </w:pPr>
      <w:r w:rsidRPr="00632E42">
        <w:t xml:space="preserve">Role Purpose </w:t>
      </w:r>
    </w:p>
    <w:p w:rsidR="00936D26" w:rsidRPr="000C3A87" w:rsidRDefault="00936D26" w:rsidP="00936D26">
      <w:pPr>
        <w:pStyle w:val="Default"/>
      </w:pPr>
      <w:r w:rsidRPr="000C3A87">
        <w:rPr>
          <w:b/>
          <w:bCs/>
        </w:rPr>
        <w:t>Om GKN Aerospace</w:t>
      </w:r>
      <w:r w:rsidRPr="000C3A87">
        <w:t xml:space="preserve">: </w:t>
      </w:r>
    </w:p>
    <w:p w:rsidR="00F24EC1" w:rsidRPr="000C3A87" w:rsidRDefault="00F24EC1" w:rsidP="00F24EC1">
      <w:pPr>
        <w:rPr>
          <w:sz w:val="24"/>
          <w:szCs w:val="24"/>
        </w:rPr>
      </w:pPr>
      <w:r w:rsidRPr="000C3A87">
        <w:rPr>
          <w:sz w:val="24"/>
          <w:szCs w:val="24"/>
        </w:rPr>
        <w:t xml:space="preserve">GKN Aerospace is the aerospace operation of GKN plc, serving a global customer base and operating in North America and Europe.  With sales of £1.5 billion in 2011, the business is focused around three major product areas - </w:t>
      </w:r>
      <w:proofErr w:type="spellStart"/>
      <w:r w:rsidRPr="000C3A87">
        <w:rPr>
          <w:sz w:val="24"/>
          <w:szCs w:val="24"/>
        </w:rPr>
        <w:t>aerostructures</w:t>
      </w:r>
      <w:proofErr w:type="spellEnd"/>
      <w:r w:rsidRPr="000C3A87">
        <w:rPr>
          <w:sz w:val="24"/>
          <w:szCs w:val="24"/>
        </w:rPr>
        <w:t xml:space="preserve">, engine products and transparencies, plus a number of specialist products - electro-thermal ice protection, fuel and flotation systems, and bullet resistant glass.  The business has significant participation on most major civil and military </w:t>
      </w:r>
      <w:proofErr w:type="spellStart"/>
      <w:r w:rsidRPr="000C3A87">
        <w:rPr>
          <w:sz w:val="24"/>
          <w:szCs w:val="24"/>
        </w:rPr>
        <w:t>programmes</w:t>
      </w:r>
      <w:proofErr w:type="spellEnd"/>
      <w:r w:rsidRPr="000C3A87">
        <w:rPr>
          <w:sz w:val="24"/>
          <w:szCs w:val="24"/>
        </w:rPr>
        <w:t xml:space="preserve">.  GKN Aerospace is a major supplier of integrated composite structures, offers one of the most comprehensive capabilities in high performance </w:t>
      </w:r>
      <w:proofErr w:type="spellStart"/>
      <w:r w:rsidRPr="000C3A87">
        <w:rPr>
          <w:sz w:val="24"/>
          <w:szCs w:val="24"/>
        </w:rPr>
        <w:t>metallics</w:t>
      </w:r>
      <w:proofErr w:type="spellEnd"/>
      <w:r w:rsidRPr="000C3A87">
        <w:rPr>
          <w:sz w:val="24"/>
          <w:szCs w:val="24"/>
        </w:rPr>
        <w:t xml:space="preserve"> processing and is the world leading supplier of cockpit transparencies and passenger cabin windows.</w:t>
      </w:r>
    </w:p>
    <w:p w:rsidR="00F24EC1" w:rsidRPr="000C3A87" w:rsidRDefault="00F24EC1" w:rsidP="00F24EC1">
      <w:pPr>
        <w:spacing w:after="0"/>
        <w:rPr>
          <w:b/>
          <w:bCs/>
          <w:sz w:val="24"/>
          <w:szCs w:val="24"/>
        </w:rPr>
      </w:pPr>
      <w:proofErr w:type="spellStart"/>
      <w:r w:rsidRPr="000C3A87">
        <w:rPr>
          <w:b/>
          <w:bCs/>
          <w:sz w:val="24"/>
          <w:szCs w:val="24"/>
        </w:rPr>
        <w:t>Projektbakgrund</w:t>
      </w:r>
      <w:proofErr w:type="spellEnd"/>
      <w:r w:rsidRPr="000C3A87">
        <w:rPr>
          <w:b/>
          <w:bCs/>
          <w:sz w:val="24"/>
          <w:szCs w:val="24"/>
        </w:rPr>
        <w:t>:</w:t>
      </w:r>
    </w:p>
    <w:p w:rsidR="00F24EC1" w:rsidRPr="000C3A87" w:rsidRDefault="00F24EC1" w:rsidP="00F24EC1">
      <w:pPr>
        <w:rPr>
          <w:sz w:val="24"/>
          <w:szCs w:val="24"/>
        </w:rPr>
      </w:pPr>
      <w:r w:rsidRPr="000C3A87">
        <w:rPr>
          <w:sz w:val="24"/>
          <w:szCs w:val="24"/>
        </w:rPr>
        <w:t xml:space="preserve">Haynes 282 is a newly developed nickel based </w:t>
      </w:r>
      <w:proofErr w:type="spellStart"/>
      <w:r w:rsidRPr="000C3A87">
        <w:rPr>
          <w:sz w:val="24"/>
          <w:szCs w:val="24"/>
        </w:rPr>
        <w:t>superalloy</w:t>
      </w:r>
      <w:proofErr w:type="spellEnd"/>
      <w:r w:rsidRPr="000C3A87">
        <w:rPr>
          <w:sz w:val="24"/>
          <w:szCs w:val="24"/>
        </w:rPr>
        <w:t xml:space="preserve"> with potential applications in gas turbine applications. There is a need to understand the formation of different phases precipitated in this alloy with temperature and time. The best tool to understand the alloy is by developing a time-temperature transformation diagram. The objective of this work is thus to develop one such tool for this newly introduced material in the </w:t>
      </w:r>
      <w:proofErr w:type="spellStart"/>
      <w:r w:rsidRPr="000C3A87">
        <w:rPr>
          <w:sz w:val="24"/>
          <w:szCs w:val="24"/>
        </w:rPr>
        <w:t>superalloy</w:t>
      </w:r>
      <w:proofErr w:type="spellEnd"/>
      <w:r w:rsidRPr="000C3A87">
        <w:rPr>
          <w:sz w:val="24"/>
          <w:szCs w:val="24"/>
        </w:rPr>
        <w:t xml:space="preserve"> group.</w:t>
      </w:r>
    </w:p>
    <w:p w:rsidR="00936D26" w:rsidRDefault="00936D26" w:rsidP="00936D26">
      <w:pPr>
        <w:pStyle w:val="Heading1"/>
      </w:pPr>
      <w:r>
        <w:t xml:space="preserve">Key Responsibilities </w:t>
      </w:r>
    </w:p>
    <w:p w:rsidR="00AC5315" w:rsidRPr="000C3A87" w:rsidRDefault="00936D26" w:rsidP="00936D26">
      <w:pPr>
        <w:pStyle w:val="Default"/>
      </w:pPr>
      <w:r w:rsidRPr="000C3A87">
        <w:rPr>
          <w:b/>
          <w:bCs/>
        </w:rPr>
        <w:t xml:space="preserve">Proposed thesis title: </w:t>
      </w:r>
      <w:r w:rsidR="00F24EC1" w:rsidRPr="000C3A87">
        <w:t xml:space="preserve">Material Simulations and TTT model for New </w:t>
      </w:r>
      <w:proofErr w:type="spellStart"/>
      <w:r w:rsidR="00F24EC1" w:rsidRPr="000C3A87">
        <w:t>Superalloy</w:t>
      </w:r>
      <w:proofErr w:type="spellEnd"/>
    </w:p>
    <w:p w:rsidR="00AC5315" w:rsidRPr="000C3A87" w:rsidRDefault="00936D26" w:rsidP="00936D26">
      <w:pPr>
        <w:pStyle w:val="Default"/>
        <w:rPr>
          <w:b/>
          <w:bCs/>
          <w:i/>
          <w:iCs/>
        </w:rPr>
      </w:pPr>
      <w:r w:rsidRPr="000C3A87">
        <w:rPr>
          <w:b/>
          <w:bCs/>
        </w:rPr>
        <w:t xml:space="preserve">Period of time and amount of credits: </w:t>
      </w:r>
      <w:r w:rsidRPr="000C3A87">
        <w:rPr>
          <w:b/>
          <w:bCs/>
          <w:i/>
          <w:iCs/>
        </w:rPr>
        <w:t>30 credits/20 weeks.</w:t>
      </w:r>
    </w:p>
    <w:p w:rsidR="00AC5315" w:rsidRPr="000C3A87" w:rsidRDefault="00936D26" w:rsidP="00936D26">
      <w:pPr>
        <w:pStyle w:val="Default"/>
        <w:rPr>
          <w:b/>
          <w:bCs/>
        </w:rPr>
      </w:pPr>
      <w:r w:rsidRPr="000C3A87">
        <w:rPr>
          <w:b/>
          <w:bCs/>
        </w:rPr>
        <w:t xml:space="preserve">Number of students: </w:t>
      </w:r>
      <w:bookmarkStart w:id="0" w:name="_GoBack"/>
      <w:r w:rsidR="00DB3B12" w:rsidRPr="00DB3B12">
        <w:rPr>
          <w:bCs/>
        </w:rPr>
        <w:t>1</w:t>
      </w:r>
      <w:bookmarkEnd w:id="0"/>
    </w:p>
    <w:p w:rsidR="00936D26" w:rsidRPr="000C3A87" w:rsidRDefault="00936D26" w:rsidP="00936D26">
      <w:pPr>
        <w:pStyle w:val="Default"/>
      </w:pPr>
      <w:r w:rsidRPr="000C3A87">
        <w:rPr>
          <w:b/>
          <w:bCs/>
        </w:rPr>
        <w:t xml:space="preserve">Start date: </w:t>
      </w:r>
      <w:r w:rsidR="00DB3B12" w:rsidRPr="00DB3B12">
        <w:rPr>
          <w:bCs/>
        </w:rPr>
        <w:t>Spring 2018</w:t>
      </w:r>
    </w:p>
    <w:p w:rsidR="00936D26" w:rsidRPr="000C3A87" w:rsidRDefault="00936D26" w:rsidP="00936D26">
      <w:pPr>
        <w:pStyle w:val="Default"/>
        <w:rPr>
          <w:i/>
          <w:iCs/>
        </w:rPr>
      </w:pPr>
      <w:proofErr w:type="spellStart"/>
      <w:r w:rsidRPr="000C3A87">
        <w:rPr>
          <w:b/>
          <w:bCs/>
        </w:rPr>
        <w:t>Uppdragsbeskrivning</w:t>
      </w:r>
      <w:proofErr w:type="spellEnd"/>
      <w:r w:rsidRPr="000C3A87">
        <w:rPr>
          <w:i/>
          <w:iCs/>
        </w:rPr>
        <w:t>.</w:t>
      </w:r>
    </w:p>
    <w:p w:rsidR="00F24EC1" w:rsidRPr="000C3A87" w:rsidRDefault="00F24EC1" w:rsidP="00F24EC1">
      <w:pPr>
        <w:rPr>
          <w:sz w:val="24"/>
          <w:szCs w:val="24"/>
        </w:rPr>
      </w:pPr>
      <w:r w:rsidRPr="000C3A87">
        <w:rPr>
          <w:sz w:val="24"/>
          <w:szCs w:val="24"/>
        </w:rPr>
        <w:t xml:space="preserve">Develop </w:t>
      </w:r>
      <w:proofErr w:type="spellStart"/>
      <w:proofErr w:type="gramStart"/>
      <w:r w:rsidRPr="000C3A87">
        <w:rPr>
          <w:sz w:val="24"/>
          <w:szCs w:val="24"/>
        </w:rPr>
        <w:t>a</w:t>
      </w:r>
      <w:proofErr w:type="spellEnd"/>
      <w:proofErr w:type="gramEnd"/>
      <w:r w:rsidRPr="000C3A87">
        <w:rPr>
          <w:sz w:val="24"/>
          <w:szCs w:val="24"/>
        </w:rPr>
        <w:t xml:space="preserve"> experimental Time-Temperature Transformation diagram for the material Haynes 282 and compare it with the </w:t>
      </w:r>
      <w:proofErr w:type="spellStart"/>
      <w:r w:rsidRPr="000C3A87">
        <w:rPr>
          <w:sz w:val="24"/>
          <w:szCs w:val="24"/>
        </w:rPr>
        <w:t>Jmat</w:t>
      </w:r>
      <w:proofErr w:type="spellEnd"/>
      <w:r w:rsidRPr="000C3A87">
        <w:rPr>
          <w:sz w:val="24"/>
          <w:szCs w:val="24"/>
        </w:rPr>
        <w:t xml:space="preserve"> Pro simulation.</w:t>
      </w:r>
    </w:p>
    <w:p w:rsidR="00F24EC1" w:rsidRDefault="00F24EC1" w:rsidP="00F24EC1">
      <w:pPr>
        <w:jc w:val="center"/>
      </w:pPr>
      <w:r>
        <w:rPr>
          <w:noProof/>
        </w:rPr>
        <w:drawing>
          <wp:inline distT="0" distB="0" distL="0" distR="0" wp14:anchorId="20FE3FB7">
            <wp:extent cx="1877695" cy="145732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EC1" w:rsidRDefault="00F24EC1" w:rsidP="00F24EC1"/>
    <w:p w:rsidR="00F24EC1" w:rsidRPr="000C3A87" w:rsidRDefault="00F24EC1" w:rsidP="00F24EC1">
      <w:pPr>
        <w:rPr>
          <w:sz w:val="24"/>
          <w:szCs w:val="24"/>
        </w:rPr>
      </w:pPr>
      <w:r w:rsidRPr="000C3A87">
        <w:rPr>
          <w:sz w:val="24"/>
          <w:szCs w:val="24"/>
        </w:rPr>
        <w:t>Description of thesis goals and targets.</w:t>
      </w:r>
    </w:p>
    <w:p w:rsidR="00F24EC1" w:rsidRPr="000C3A87" w:rsidRDefault="00F24EC1" w:rsidP="00F24EC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C3A87">
        <w:rPr>
          <w:sz w:val="24"/>
          <w:szCs w:val="24"/>
        </w:rPr>
        <w:t>Literature review</w:t>
      </w:r>
    </w:p>
    <w:p w:rsidR="00F24EC1" w:rsidRPr="000C3A87" w:rsidRDefault="00F24EC1" w:rsidP="00F24EC1">
      <w:pPr>
        <w:pStyle w:val="ListParagraph"/>
        <w:numPr>
          <w:ilvl w:val="0"/>
          <w:numId w:val="10"/>
        </w:numPr>
        <w:rPr>
          <w:sz w:val="24"/>
          <w:szCs w:val="24"/>
          <w:lang w:val="en-US"/>
        </w:rPr>
      </w:pPr>
      <w:r w:rsidRPr="000C3A87">
        <w:rPr>
          <w:sz w:val="24"/>
          <w:szCs w:val="24"/>
          <w:lang w:val="en-US"/>
        </w:rPr>
        <w:t xml:space="preserve">Investigate best approach for heat treatment and perform heat treatment to obtain the Time-Temperature transformation diagram. </w:t>
      </w:r>
    </w:p>
    <w:p w:rsidR="00F24EC1" w:rsidRPr="000C3A87" w:rsidRDefault="00F24EC1" w:rsidP="00F24EC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C3A87">
        <w:rPr>
          <w:sz w:val="24"/>
          <w:szCs w:val="24"/>
          <w:lang w:val="en-US"/>
        </w:rPr>
        <w:t xml:space="preserve">Document the results in a thesis Report. </w:t>
      </w:r>
      <w:r w:rsidRPr="000C3A87">
        <w:rPr>
          <w:sz w:val="24"/>
          <w:szCs w:val="24"/>
        </w:rPr>
        <w:t>(English)</w:t>
      </w:r>
    </w:p>
    <w:p w:rsidR="00632E42" w:rsidRPr="000C3A87" w:rsidRDefault="00F24EC1" w:rsidP="00F24EC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C3A87">
        <w:rPr>
          <w:sz w:val="24"/>
          <w:szCs w:val="24"/>
          <w:lang w:val="en-US"/>
        </w:rPr>
        <w:t xml:space="preserve">Present the summary and conclusions for an audience at GKN Aerospace. </w:t>
      </w:r>
      <w:r w:rsidRPr="000C3A87">
        <w:rPr>
          <w:sz w:val="24"/>
          <w:szCs w:val="24"/>
        </w:rPr>
        <w:t>(English)</w:t>
      </w:r>
    </w:p>
    <w:p w:rsidR="00936D26" w:rsidRPr="00632E42" w:rsidRDefault="00936D26" w:rsidP="00936D26">
      <w:pPr>
        <w:pStyle w:val="Heading1"/>
      </w:pPr>
      <w:r w:rsidRPr="00632E42">
        <w:t xml:space="preserve">Qualifications/Experience/Skills </w:t>
      </w:r>
    </w:p>
    <w:p w:rsidR="00936D26" w:rsidRPr="000C3A87" w:rsidRDefault="00936D26" w:rsidP="00936D26">
      <w:pPr>
        <w:rPr>
          <w:sz w:val="24"/>
          <w:szCs w:val="24"/>
        </w:rPr>
      </w:pPr>
      <w:r w:rsidRPr="000C3A87">
        <w:rPr>
          <w:sz w:val="24"/>
          <w:szCs w:val="24"/>
        </w:rPr>
        <w:t>Re</w:t>
      </w:r>
      <w:r w:rsidR="00F24EC1" w:rsidRPr="000C3A87">
        <w:rPr>
          <w:sz w:val="24"/>
          <w:szCs w:val="24"/>
        </w:rPr>
        <w:t>commended academic background: Mechanical engineering or Materials engineering or Physics, including courses on materials</w:t>
      </w:r>
      <w:r w:rsidRPr="000C3A87">
        <w:rPr>
          <w:sz w:val="24"/>
          <w:szCs w:val="24"/>
        </w:rPr>
        <w:t>.</w:t>
      </w:r>
    </w:p>
    <w:p w:rsidR="00F24EC1" w:rsidRPr="000C3A87" w:rsidRDefault="00936D26" w:rsidP="00936D26">
      <w:pPr>
        <w:rPr>
          <w:sz w:val="24"/>
          <w:szCs w:val="24"/>
        </w:rPr>
      </w:pPr>
      <w:r w:rsidRPr="000C3A87">
        <w:rPr>
          <w:sz w:val="24"/>
          <w:szCs w:val="24"/>
        </w:rPr>
        <w:t xml:space="preserve">Send CV and personal letter to </w:t>
      </w:r>
      <w:r w:rsidR="00F24EC1" w:rsidRPr="000C3A87">
        <w:rPr>
          <w:sz w:val="24"/>
          <w:szCs w:val="24"/>
        </w:rPr>
        <w:t>Ceena Joseph (</w:t>
      </w:r>
      <w:hyperlink r:id="rId6" w:history="1">
        <w:r w:rsidR="00F24EC1" w:rsidRPr="000C3A87">
          <w:rPr>
            <w:rStyle w:val="Hyperlink"/>
            <w:sz w:val="24"/>
            <w:szCs w:val="24"/>
          </w:rPr>
          <w:t>ceena.joseph@gknaerospace.com</w:t>
        </w:r>
      </w:hyperlink>
      <w:r w:rsidR="00F24EC1" w:rsidRPr="000C3A87">
        <w:rPr>
          <w:sz w:val="24"/>
          <w:szCs w:val="24"/>
        </w:rPr>
        <w:t>)</w:t>
      </w:r>
    </w:p>
    <w:p w:rsidR="00F24EC1" w:rsidRPr="000C3A87" w:rsidRDefault="00936D26" w:rsidP="00F24EC1">
      <w:pPr>
        <w:spacing w:after="0"/>
        <w:rPr>
          <w:sz w:val="24"/>
          <w:szCs w:val="24"/>
        </w:rPr>
      </w:pPr>
      <w:r w:rsidRPr="000C3A87">
        <w:rPr>
          <w:b/>
          <w:bCs/>
          <w:sz w:val="24"/>
          <w:szCs w:val="24"/>
        </w:rPr>
        <w:t>Employee Type</w:t>
      </w:r>
      <w:r w:rsidRPr="000C3A87">
        <w:rPr>
          <w:sz w:val="24"/>
          <w:szCs w:val="24"/>
        </w:rPr>
        <w:t xml:space="preserve">: Intern/Co-op </w:t>
      </w:r>
    </w:p>
    <w:p w:rsidR="00CF3D4B" w:rsidRPr="000C3A87" w:rsidRDefault="00936D26" w:rsidP="00F24EC1">
      <w:pPr>
        <w:spacing w:after="0"/>
        <w:rPr>
          <w:sz w:val="24"/>
          <w:szCs w:val="24"/>
        </w:rPr>
      </w:pPr>
      <w:r w:rsidRPr="000C3A87">
        <w:rPr>
          <w:b/>
          <w:bCs/>
          <w:sz w:val="24"/>
          <w:szCs w:val="24"/>
        </w:rPr>
        <w:t xml:space="preserve">Advertising start date (External &amp;Internal): </w:t>
      </w:r>
      <w:r w:rsidRPr="000C3A87">
        <w:rPr>
          <w:sz w:val="24"/>
          <w:szCs w:val="24"/>
        </w:rPr>
        <w:t>20</w:t>
      </w:r>
      <w:r w:rsidR="00CF3D4B" w:rsidRPr="000C3A87">
        <w:rPr>
          <w:sz w:val="24"/>
          <w:szCs w:val="24"/>
        </w:rPr>
        <w:t>17-10</w:t>
      </w:r>
      <w:r w:rsidRPr="000C3A87">
        <w:rPr>
          <w:sz w:val="24"/>
          <w:szCs w:val="24"/>
        </w:rPr>
        <w:t>-</w:t>
      </w:r>
      <w:r w:rsidR="00CF3D4B" w:rsidRPr="000C3A87">
        <w:rPr>
          <w:sz w:val="24"/>
          <w:szCs w:val="24"/>
        </w:rPr>
        <w:t>05</w:t>
      </w:r>
      <w:r w:rsidRPr="000C3A87">
        <w:rPr>
          <w:sz w:val="24"/>
          <w:szCs w:val="24"/>
        </w:rPr>
        <w:t xml:space="preserve"> </w:t>
      </w:r>
    </w:p>
    <w:p w:rsidR="00F24EC1" w:rsidRPr="000C3A87" w:rsidRDefault="00936D26" w:rsidP="00F24EC1">
      <w:pPr>
        <w:pStyle w:val="Default"/>
      </w:pPr>
      <w:r w:rsidRPr="000C3A87">
        <w:rPr>
          <w:b/>
          <w:bCs/>
        </w:rPr>
        <w:t xml:space="preserve">Advertising end date (External &amp; Internal): </w:t>
      </w:r>
      <w:r w:rsidRPr="000C3A87">
        <w:t>20</w:t>
      </w:r>
      <w:r w:rsidR="00CF3D4B" w:rsidRPr="000C3A87">
        <w:t>18</w:t>
      </w:r>
      <w:r w:rsidRPr="000C3A87">
        <w:t>-</w:t>
      </w:r>
      <w:r w:rsidR="00CF3D4B" w:rsidRPr="000C3A87">
        <w:t>01</w:t>
      </w:r>
      <w:r w:rsidRPr="000C3A87">
        <w:t>-</w:t>
      </w:r>
      <w:r w:rsidR="00CF3D4B" w:rsidRPr="000C3A87">
        <w:t>15</w:t>
      </w:r>
      <w:r w:rsidRPr="000C3A87">
        <w:t xml:space="preserve"> </w:t>
      </w:r>
    </w:p>
    <w:p w:rsidR="00932258" w:rsidRPr="000C3A87" w:rsidRDefault="00936D26" w:rsidP="00F24EC1">
      <w:pPr>
        <w:pStyle w:val="Default"/>
      </w:pPr>
      <w:proofErr w:type="spellStart"/>
      <w:r w:rsidRPr="000C3A87">
        <w:rPr>
          <w:b/>
          <w:bCs/>
        </w:rPr>
        <w:t>Prioritise</w:t>
      </w:r>
      <w:proofErr w:type="spellEnd"/>
      <w:r w:rsidRPr="000C3A87">
        <w:rPr>
          <w:b/>
          <w:bCs/>
        </w:rPr>
        <w:t xml:space="preserve"> on LinkedIn: </w:t>
      </w:r>
      <w:r w:rsidRPr="000C3A87">
        <w:t>Yes</w:t>
      </w:r>
    </w:p>
    <w:sectPr w:rsidR="00932258" w:rsidRPr="000C3A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95.15pt;height:63.85pt" o:bullet="t">
        <v:imagedata r:id="rId1" o:title="art98A6"/>
      </v:shape>
    </w:pict>
  </w:numPicBullet>
  <w:abstractNum w:abstractNumId="0" w15:restartNumberingAfterBreak="0">
    <w:nsid w:val="210E4E80"/>
    <w:multiLevelType w:val="hybridMultilevel"/>
    <w:tmpl w:val="7EC8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3B66"/>
    <w:multiLevelType w:val="hybridMultilevel"/>
    <w:tmpl w:val="EEEA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B3144"/>
    <w:multiLevelType w:val="hybridMultilevel"/>
    <w:tmpl w:val="5552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B7F51"/>
    <w:multiLevelType w:val="hybridMultilevel"/>
    <w:tmpl w:val="B94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F50"/>
    <w:multiLevelType w:val="hybridMultilevel"/>
    <w:tmpl w:val="340E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732E"/>
    <w:multiLevelType w:val="hybridMultilevel"/>
    <w:tmpl w:val="01C8D814"/>
    <w:lvl w:ilvl="0" w:tplc="D926165E">
      <w:start w:val="1488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30579"/>
    <w:multiLevelType w:val="hybridMultilevel"/>
    <w:tmpl w:val="841E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1BEA"/>
    <w:multiLevelType w:val="hybridMultilevel"/>
    <w:tmpl w:val="3E4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350"/>
    <w:multiLevelType w:val="hybridMultilevel"/>
    <w:tmpl w:val="E280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08EC"/>
    <w:multiLevelType w:val="hybridMultilevel"/>
    <w:tmpl w:val="D0C263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33"/>
    <w:rsid w:val="000C3A87"/>
    <w:rsid w:val="000E6D0A"/>
    <w:rsid w:val="000F23B3"/>
    <w:rsid w:val="00122089"/>
    <w:rsid w:val="00343BDC"/>
    <w:rsid w:val="00423D29"/>
    <w:rsid w:val="00632E42"/>
    <w:rsid w:val="00715A58"/>
    <w:rsid w:val="007249B4"/>
    <w:rsid w:val="00936D26"/>
    <w:rsid w:val="00AC5315"/>
    <w:rsid w:val="00BB3DA1"/>
    <w:rsid w:val="00CF3D4B"/>
    <w:rsid w:val="00DB2333"/>
    <w:rsid w:val="00DB3B12"/>
    <w:rsid w:val="00F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A54E-D0EE-4176-98AE-64795901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6D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6D26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paragraph" w:styleId="NormalWeb">
    <w:name w:val="Normal (Web)"/>
    <w:basedOn w:val="Normal"/>
    <w:uiPriority w:val="99"/>
    <w:semiHidden/>
    <w:unhideWhenUsed/>
    <w:rsid w:val="001220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ena.joseph@gknaerospace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680316AB823418CD95131425C92CF" ma:contentTypeVersion="0" ma:contentTypeDescription="Create a new document." ma:contentTypeScope="" ma:versionID="aabc45d719de34569e6c4017dee004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FB4C6-A2BC-446F-8326-60E2183D9E8C}"/>
</file>

<file path=customXml/itemProps2.xml><?xml version="1.0" encoding="utf-8"?>
<ds:datastoreItem xmlns:ds="http://schemas.openxmlformats.org/officeDocument/2006/customXml" ds:itemID="{EA4E65DD-1EE4-4947-89EE-7FEF750BEB15}"/>
</file>

<file path=customXml/itemProps3.xml><?xml version="1.0" encoding="utf-8"?>
<ds:datastoreItem xmlns:ds="http://schemas.openxmlformats.org/officeDocument/2006/customXml" ds:itemID="{0E03256A-F412-44AC-8905-5D7405BE626D}"/>
</file>

<file path=docProps/app.xml><?xml version="1.0" encoding="utf-8"?>
<Properties xmlns="http://schemas.openxmlformats.org/officeDocument/2006/extended-properties" xmlns:vt="http://schemas.openxmlformats.org/officeDocument/2006/docPropsVTypes">
  <Template>71A10A26.dotm</Template>
  <TotalTime>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 Aerospace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 Max</dc:creator>
  <cp:keywords/>
  <dc:description/>
  <cp:lastModifiedBy>Jacobson Max</cp:lastModifiedBy>
  <cp:revision>5</cp:revision>
  <dcterms:created xsi:type="dcterms:W3CDTF">2017-10-02T06:17:00Z</dcterms:created>
  <dcterms:modified xsi:type="dcterms:W3CDTF">2017-10-02T07:26:00Z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0x010100A12680316AB823418CD95131425C92CF</vt:lpwstr>
  </property>
</Properties>
</file>